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posOffset>3009900</wp:posOffset>
                </wp:positionH>
                <wp:positionV relativeFrom="paragraph">
                  <wp:posOffset>0</wp:posOffset>
                </wp:positionV>
                <wp:extent cx="3067050" cy="990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1D0F0F">
                              <w:rPr>
                                <w:rFonts w:ascii="Palatino Linotype" w:hAnsi="Palatino Linotype" w:cs="Arial"/>
                                <w:b/>
                                <w:sz w:val="24"/>
                                <w:szCs w:val="24"/>
                              </w:rPr>
                              <w:t>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6821C5">
                              <w:rPr>
                                <w:rFonts w:ascii="Palatino Linotype" w:hAnsi="Palatino Linotype" w:cs="Arial"/>
                                <w:b/>
                                <w:sz w:val="24"/>
                                <w:szCs w:val="24"/>
                              </w:rPr>
                              <w:t xml:space="preserve">Wednesday, </w:t>
                            </w:r>
                            <w:r w:rsidR="00BA3C8E">
                              <w:rPr>
                                <w:rFonts w:ascii="Palatino Linotype" w:hAnsi="Palatino Linotype" w:cs="Arial"/>
                                <w:b/>
                                <w:sz w:val="24"/>
                                <w:szCs w:val="24"/>
                              </w:rPr>
                              <w:t>January 18, 2017</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BA3C8E">
                              <w:rPr>
                                <w:rFonts w:ascii="Palatino Linotype" w:hAnsi="Palatino Linotype" w:cs="Arial"/>
                                <w:b/>
                                <w:sz w:val="24"/>
                                <w:szCs w:val="24"/>
                              </w:rPr>
                              <w:t>8:00am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F3458F">
                              <w:rPr>
                                <w:rFonts w:ascii="Palatino Linotype" w:hAnsi="Palatino Linotype" w:cs="Arial"/>
                                <w:b/>
                                <w:sz w:val="24"/>
                                <w:szCs w:val="24"/>
                              </w:rPr>
                              <w:t>Cafeteria</w:t>
                            </w:r>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237pt;margin-top:0;width:241.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1D0F0F">
                        <w:rPr>
                          <w:rFonts w:ascii="Palatino Linotype" w:hAnsi="Palatino Linotype" w:cs="Arial"/>
                          <w:b/>
                          <w:sz w:val="24"/>
                          <w:szCs w:val="24"/>
                        </w:rPr>
                        <w:t>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6821C5">
                        <w:rPr>
                          <w:rFonts w:ascii="Palatino Linotype" w:hAnsi="Palatino Linotype" w:cs="Arial"/>
                          <w:b/>
                          <w:sz w:val="24"/>
                          <w:szCs w:val="24"/>
                        </w:rPr>
                        <w:t xml:space="preserve">Wednesday, </w:t>
                      </w:r>
                      <w:r w:rsidR="00BA3C8E">
                        <w:rPr>
                          <w:rFonts w:ascii="Palatino Linotype" w:hAnsi="Palatino Linotype" w:cs="Arial"/>
                          <w:b/>
                          <w:sz w:val="24"/>
                          <w:szCs w:val="24"/>
                        </w:rPr>
                        <w:t>January 18, 2017</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BA3C8E">
                        <w:rPr>
                          <w:rFonts w:ascii="Palatino Linotype" w:hAnsi="Palatino Linotype" w:cs="Arial"/>
                          <w:b/>
                          <w:sz w:val="24"/>
                          <w:szCs w:val="24"/>
                        </w:rPr>
                        <w:t>8:00am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F3458F">
                        <w:rPr>
                          <w:rFonts w:ascii="Palatino Linotype" w:hAnsi="Palatino Linotype" w:cs="Arial"/>
                          <w:b/>
                          <w:sz w:val="24"/>
                          <w:szCs w:val="24"/>
                        </w:rPr>
                        <w:t>Cafeteria</w:t>
                      </w:r>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041733" w:rsidRDefault="00DF7EDA" w:rsidP="00041733">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041733" w:rsidRPr="00CC6980" w:rsidRDefault="00041733" w:rsidP="00041733">
      <w:pPr>
        <w:jc w:val="center"/>
        <w:rPr>
          <w:rFonts w:ascii="Palatino Linotype" w:hAnsi="Palatino Linotype"/>
          <w:i/>
        </w:rPr>
      </w:pPr>
      <w:r w:rsidRPr="00CC6980">
        <w:rPr>
          <w:rFonts w:ascii="Palatino Linotype" w:hAnsi="Palatino Linotype"/>
          <w:i/>
        </w:rPr>
        <w:t>(Notes were taken by Melissa.  Therefore, any ‘I’ found below refers to her.)</w:t>
      </w:r>
    </w:p>
    <w:p w:rsidR="00F47265" w:rsidRDefault="00505F37" w:rsidP="00DD4C15">
      <w:pPr>
        <w:pStyle w:val="ListParagraph"/>
        <w:numPr>
          <w:ilvl w:val="0"/>
          <w:numId w:val="1"/>
        </w:numPr>
        <w:rPr>
          <w:rFonts w:ascii="Palatino Linotype" w:hAnsi="Palatino Linotype"/>
        </w:rPr>
      </w:pPr>
      <w:r>
        <w:rPr>
          <w:rFonts w:ascii="Palatino Linotype" w:hAnsi="Palatino Linotype"/>
        </w:rPr>
        <w:t>November</w:t>
      </w:r>
      <w:r w:rsidR="006821C5">
        <w:rPr>
          <w:rFonts w:ascii="Palatino Linotype" w:hAnsi="Palatino Linotype"/>
        </w:rPr>
        <w:t xml:space="preserve"> Meeting Follow-Up</w:t>
      </w:r>
    </w:p>
    <w:p w:rsidR="00505F37" w:rsidRPr="006B7397" w:rsidRDefault="00505F37" w:rsidP="006B7397">
      <w:pPr>
        <w:pStyle w:val="ListParagraph"/>
        <w:numPr>
          <w:ilvl w:val="1"/>
          <w:numId w:val="1"/>
        </w:numPr>
        <w:rPr>
          <w:rFonts w:ascii="Palatino Linotype" w:hAnsi="Palatino Linotype"/>
        </w:rPr>
      </w:pPr>
      <w:r w:rsidRPr="006B7397">
        <w:rPr>
          <w:rFonts w:ascii="Palatino Linotype" w:hAnsi="Palatino Linotype"/>
        </w:rPr>
        <w:t xml:space="preserve">We used the input from parents </w:t>
      </w:r>
      <w:r w:rsidR="006B7397" w:rsidRPr="006B7397">
        <w:rPr>
          <w:rFonts w:ascii="Palatino Linotype" w:hAnsi="Palatino Linotype"/>
        </w:rPr>
        <w:t xml:space="preserve">in November </w:t>
      </w:r>
      <w:r w:rsidR="005254D9">
        <w:rPr>
          <w:rFonts w:ascii="Palatino Linotype" w:hAnsi="Palatino Linotype"/>
        </w:rPr>
        <w:t xml:space="preserve">along with other stakeholder feedback </w:t>
      </w:r>
      <w:r w:rsidRPr="006B7397">
        <w:rPr>
          <w:rFonts w:ascii="Palatino Linotype" w:hAnsi="Palatino Linotype"/>
        </w:rPr>
        <w:t>to m</w:t>
      </w:r>
      <w:r w:rsidR="005254D9">
        <w:rPr>
          <w:rFonts w:ascii="Palatino Linotype" w:hAnsi="Palatino Linotype"/>
        </w:rPr>
        <w:t>ake a board recommendation for</w:t>
      </w:r>
      <w:r w:rsidRPr="006B7397">
        <w:rPr>
          <w:rFonts w:ascii="Palatino Linotype" w:hAnsi="Palatino Linotype"/>
        </w:rPr>
        <w:t xml:space="preserve"> red commencement gown</w:t>
      </w:r>
      <w:r w:rsidR="005254D9">
        <w:rPr>
          <w:rFonts w:ascii="Palatino Linotype" w:hAnsi="Palatino Linotype"/>
        </w:rPr>
        <w:t>s</w:t>
      </w:r>
      <w:r w:rsidRPr="006B7397">
        <w:rPr>
          <w:rFonts w:ascii="Palatino Linotype" w:hAnsi="Palatino Linotype"/>
        </w:rPr>
        <w:t xml:space="preserve"> with white trim for all students to wear this year.  The board approved that recommendation in November 2016.  </w:t>
      </w:r>
    </w:p>
    <w:p w:rsidR="00F3458F" w:rsidRPr="00F3458F" w:rsidRDefault="00F3458F" w:rsidP="00F3458F">
      <w:pPr>
        <w:pStyle w:val="ListParagraph"/>
        <w:ind w:left="1440"/>
        <w:rPr>
          <w:rFonts w:ascii="Palatino Linotype" w:hAnsi="Palatino Linotype"/>
        </w:rPr>
      </w:pPr>
    </w:p>
    <w:p w:rsidR="00DD4C15" w:rsidRDefault="006B7397" w:rsidP="006F2EC1">
      <w:pPr>
        <w:pStyle w:val="ListParagraph"/>
        <w:numPr>
          <w:ilvl w:val="0"/>
          <w:numId w:val="1"/>
        </w:numPr>
        <w:rPr>
          <w:rFonts w:ascii="Palatino Linotype" w:hAnsi="Palatino Linotype"/>
        </w:rPr>
      </w:pPr>
      <w:r>
        <w:rPr>
          <w:rFonts w:ascii="Palatino Linotype" w:hAnsi="Palatino Linotype"/>
        </w:rPr>
        <w:t>Career Development</w:t>
      </w:r>
    </w:p>
    <w:p w:rsidR="006B7397" w:rsidRPr="006B7397" w:rsidRDefault="006B7397" w:rsidP="006B7397">
      <w:pPr>
        <w:pStyle w:val="ListParagraph"/>
        <w:numPr>
          <w:ilvl w:val="1"/>
          <w:numId w:val="1"/>
        </w:numPr>
        <w:rPr>
          <w:rFonts w:ascii="Palatino Linotype" w:hAnsi="Palatino Linotype"/>
        </w:rPr>
      </w:pPr>
      <w:r w:rsidRPr="006B7397">
        <w:rPr>
          <w:rFonts w:ascii="Palatino Linotype" w:hAnsi="Palatino Linotype"/>
        </w:rPr>
        <w:t>We received great feedback last meeting about ways in which we can offer more career development to our high school students.  Those comments, coupled with feedback from career fair visits, meetings with community leaders</w:t>
      </w:r>
      <w:r w:rsidR="005254D9">
        <w:rPr>
          <w:rFonts w:ascii="Palatino Linotype" w:hAnsi="Palatino Linotype"/>
        </w:rPr>
        <w:t>, and administrative meetings are</w:t>
      </w:r>
      <w:r w:rsidRPr="006B7397">
        <w:rPr>
          <w:rFonts w:ascii="Palatino Linotype" w:hAnsi="Palatino Linotype"/>
        </w:rPr>
        <w:t xml:space="preserve"> guiding our plans for the remainder of this year and next year.  We will provide an update at our next meeting in March.  </w:t>
      </w:r>
    </w:p>
    <w:p w:rsidR="00A11A67" w:rsidRDefault="00A11A67" w:rsidP="00A11A67">
      <w:pPr>
        <w:pStyle w:val="ListParagraph"/>
        <w:rPr>
          <w:rFonts w:ascii="Palatino Linotype" w:hAnsi="Palatino Linotype"/>
        </w:rPr>
      </w:pPr>
    </w:p>
    <w:p w:rsidR="008013FE" w:rsidRDefault="006B7397" w:rsidP="008013FE">
      <w:pPr>
        <w:pStyle w:val="ListParagraph"/>
        <w:numPr>
          <w:ilvl w:val="0"/>
          <w:numId w:val="1"/>
        </w:numPr>
        <w:rPr>
          <w:rFonts w:ascii="Palatino Linotype" w:hAnsi="Palatino Linotype"/>
        </w:rPr>
      </w:pPr>
      <w:r>
        <w:rPr>
          <w:rFonts w:ascii="Palatino Linotype" w:hAnsi="Palatino Linotype"/>
        </w:rPr>
        <w:t>Course Scheduling Process, 2017-2018 School Year</w:t>
      </w:r>
    </w:p>
    <w:p w:rsidR="008013FE" w:rsidRDefault="005254D9" w:rsidP="008013FE">
      <w:pPr>
        <w:pStyle w:val="ListParagraph"/>
        <w:numPr>
          <w:ilvl w:val="1"/>
          <w:numId w:val="1"/>
        </w:numPr>
        <w:rPr>
          <w:rFonts w:ascii="Palatino Linotype" w:hAnsi="Palatino Linotype"/>
        </w:rPr>
      </w:pPr>
      <w:r>
        <w:rPr>
          <w:rFonts w:ascii="Palatino Linotype" w:hAnsi="Palatino Linotype"/>
        </w:rPr>
        <w:t>O</w:t>
      </w:r>
      <w:r w:rsidR="006B7397">
        <w:rPr>
          <w:rFonts w:ascii="Palatino Linotype" w:hAnsi="Palatino Linotype"/>
        </w:rPr>
        <w:t>ur 2017-2018 Program of Studies is now available online for parent and student review.  My administrative website has been updated to include the tentative scheduling timeline found below:</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Board Approval of 2017-2018 Program of Studies on January 16, 2017.</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Updated Program of Studies available on school website on January 18, 2017.</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 xml:space="preserve">Discussion of scheduling timeline and process at the Parent Advisory Meeting on January 18, 2017 from 8:00am-9:30am in the high school.  </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Online course requests accepted from February 1-13, 2017.</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 xml:space="preserve">Scheduling process discussion for parents of eighth grade students on February 8, 2017 followed by time for parents of current high school students.  </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Course request tallies shared with department chairpersons on February 14, 2017.</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Departmental review of course requests on February 15, 2017.</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Manual building of master schedule mid-February through end of March 2017.</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Student/parent review of course requests from March 13-20, 2017.</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Faculty review of draft master schedule from March 27-March 30, 2017.</w:t>
      </w:r>
    </w:p>
    <w:p w:rsidR="006B7397" w:rsidRP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t>Multiple scheduling runs and revisions from April through May 2017.</w:t>
      </w:r>
    </w:p>
    <w:p w:rsidR="006B7397" w:rsidRDefault="006B7397" w:rsidP="006B7397">
      <w:pPr>
        <w:numPr>
          <w:ilvl w:val="2"/>
          <w:numId w:val="1"/>
        </w:numPr>
        <w:spacing w:before="100" w:beforeAutospacing="1" w:after="100" w:afterAutospacing="1" w:line="240" w:lineRule="auto"/>
        <w:rPr>
          <w:rFonts w:ascii="Palatino Linotype" w:eastAsia="Times New Roman" w:hAnsi="Palatino Linotype" w:cs="Times New Roman"/>
          <w:sz w:val="20"/>
          <w:szCs w:val="24"/>
        </w:rPr>
      </w:pPr>
      <w:r w:rsidRPr="006B7397">
        <w:rPr>
          <w:rFonts w:ascii="Palatino Linotype" w:eastAsia="Times New Roman" w:hAnsi="Palatino Linotype" w:cs="Times New Roman"/>
          <w:szCs w:val="27"/>
        </w:rPr>
        <w:lastRenderedPageBreak/>
        <w:t>Anticipated schedule review for students in mid-May 2017.</w:t>
      </w:r>
    </w:p>
    <w:p w:rsidR="006B7397" w:rsidRDefault="006B7397" w:rsidP="006B7397">
      <w:pPr>
        <w:pStyle w:val="ListParagraph"/>
        <w:numPr>
          <w:ilvl w:val="1"/>
          <w:numId w:val="1"/>
        </w:numPr>
        <w:spacing w:before="100" w:beforeAutospacing="1" w:after="100" w:afterAutospacing="1" w:line="240" w:lineRule="auto"/>
        <w:rPr>
          <w:rFonts w:ascii="Palatino Linotype" w:eastAsia="Times New Roman" w:hAnsi="Palatino Linotype" w:cs="Times New Roman"/>
          <w:szCs w:val="24"/>
        </w:rPr>
      </w:pPr>
      <w:r>
        <w:rPr>
          <w:rFonts w:ascii="Palatino Linotype" w:eastAsia="Times New Roman" w:hAnsi="Palatino Linotype" w:cs="Times New Roman"/>
          <w:szCs w:val="24"/>
        </w:rPr>
        <w:t>We discussed</w:t>
      </w:r>
      <w:r w:rsidRPr="006B7397">
        <w:rPr>
          <w:rFonts w:ascii="Palatino Linotype" w:eastAsia="Times New Roman" w:hAnsi="Palatino Linotype" w:cs="Times New Roman"/>
          <w:szCs w:val="24"/>
        </w:rPr>
        <w:t xml:space="preserve"> the </w:t>
      </w:r>
      <w:r w:rsidR="005254D9">
        <w:rPr>
          <w:rFonts w:ascii="Palatino Linotype" w:eastAsia="Times New Roman" w:hAnsi="Palatino Linotype" w:cs="Times New Roman"/>
          <w:szCs w:val="24"/>
        </w:rPr>
        <w:t xml:space="preserve">scheduling </w:t>
      </w:r>
      <w:r w:rsidRPr="006B7397">
        <w:rPr>
          <w:rFonts w:ascii="Palatino Linotype" w:eastAsia="Times New Roman" w:hAnsi="Palatino Linotype" w:cs="Times New Roman"/>
          <w:szCs w:val="24"/>
        </w:rPr>
        <w:t xml:space="preserve">process in the past and how that </w:t>
      </w:r>
      <w:r>
        <w:rPr>
          <w:rFonts w:ascii="Palatino Linotype" w:eastAsia="Times New Roman" w:hAnsi="Palatino Linotype" w:cs="Times New Roman"/>
          <w:szCs w:val="24"/>
        </w:rPr>
        <w:t>has changed</w:t>
      </w:r>
      <w:r w:rsidRPr="006B7397">
        <w:rPr>
          <w:rFonts w:ascii="Palatino Linotype" w:eastAsia="Times New Roman" w:hAnsi="Palatino Linotype" w:cs="Times New Roman"/>
          <w:szCs w:val="24"/>
        </w:rPr>
        <w:t xml:space="preserve">.  Some shared that they did not like having to </w:t>
      </w:r>
      <w:r>
        <w:rPr>
          <w:rFonts w:ascii="Palatino Linotype" w:eastAsia="Times New Roman" w:hAnsi="Palatino Linotype" w:cs="Times New Roman"/>
          <w:szCs w:val="24"/>
        </w:rPr>
        <w:t>view the posted master schedule in order to determine the changes necessary to their children’s schedules, while others prefer to see it.  I explained that there are</w:t>
      </w:r>
      <w:r w:rsidR="005254D9">
        <w:rPr>
          <w:rFonts w:ascii="Palatino Linotype" w:eastAsia="Times New Roman" w:hAnsi="Palatino Linotype" w:cs="Times New Roman"/>
          <w:szCs w:val="24"/>
        </w:rPr>
        <w:t xml:space="preserve"> two common types of scheduling:</w:t>
      </w:r>
    </w:p>
    <w:p w:rsidR="006B7397" w:rsidRDefault="006B7397" w:rsidP="006B7397">
      <w:pPr>
        <w:pStyle w:val="ListParagraph"/>
        <w:numPr>
          <w:ilvl w:val="2"/>
          <w:numId w:val="1"/>
        </w:numPr>
        <w:spacing w:before="100" w:beforeAutospacing="1" w:after="100" w:afterAutospacing="1" w:line="240" w:lineRule="auto"/>
        <w:rPr>
          <w:rFonts w:ascii="Palatino Linotype" w:eastAsia="Times New Roman" w:hAnsi="Palatino Linotype" w:cs="Times New Roman"/>
          <w:szCs w:val="24"/>
        </w:rPr>
      </w:pPr>
      <w:r>
        <w:rPr>
          <w:rFonts w:ascii="Palatino Linotype" w:eastAsia="Times New Roman" w:hAnsi="Palatino Linotype" w:cs="Times New Roman"/>
          <w:szCs w:val="24"/>
        </w:rPr>
        <w:t xml:space="preserve">One is the model that most post-secondary institutions use, which is to create a schedule based on anticipated student needs with a focus on staffing availability.  The institution creates the schedule without course requests from students; builds a master schedule; and then allows students to schedule themselves within those confines.  </w:t>
      </w:r>
    </w:p>
    <w:p w:rsidR="006B7397" w:rsidRDefault="006B7397" w:rsidP="006B7397">
      <w:pPr>
        <w:pStyle w:val="ListParagraph"/>
        <w:numPr>
          <w:ilvl w:val="2"/>
          <w:numId w:val="1"/>
        </w:numPr>
        <w:spacing w:before="100" w:beforeAutospacing="1" w:after="100" w:afterAutospacing="1" w:line="240" w:lineRule="auto"/>
        <w:rPr>
          <w:rFonts w:ascii="Palatino Linotype" w:eastAsia="Times New Roman" w:hAnsi="Palatino Linotype" w:cs="Times New Roman"/>
          <w:szCs w:val="24"/>
        </w:rPr>
      </w:pPr>
      <w:r>
        <w:rPr>
          <w:rFonts w:ascii="Palatino Linotype" w:eastAsia="Times New Roman" w:hAnsi="Palatino Linotype" w:cs="Times New Roman"/>
          <w:szCs w:val="24"/>
        </w:rPr>
        <w:t>The other model is common at the high school level, which is to ask students to select their top choices for classes and then build a schedule that</w:t>
      </w:r>
      <w:r w:rsidR="00020AD7">
        <w:rPr>
          <w:rFonts w:ascii="Palatino Linotype" w:eastAsia="Times New Roman" w:hAnsi="Palatino Linotype" w:cs="Times New Roman"/>
          <w:szCs w:val="24"/>
        </w:rPr>
        <w:t xml:space="preserve"> maximizes those requests</w:t>
      </w:r>
      <w:r w:rsidR="00EA3E02">
        <w:rPr>
          <w:rFonts w:ascii="Palatino Linotype" w:eastAsia="Times New Roman" w:hAnsi="Palatino Linotype" w:cs="Times New Roman"/>
          <w:szCs w:val="24"/>
        </w:rPr>
        <w:t xml:space="preserve"> within staffing limitations.  </w:t>
      </w:r>
      <w:r w:rsidR="00020AD7">
        <w:rPr>
          <w:rFonts w:ascii="Palatino Linotype" w:eastAsia="Times New Roman" w:hAnsi="Palatino Linotype" w:cs="Times New Roman"/>
          <w:szCs w:val="24"/>
        </w:rPr>
        <w:t xml:space="preserve"> </w:t>
      </w:r>
    </w:p>
    <w:p w:rsidR="009370BB" w:rsidRDefault="00EA3E02" w:rsidP="00EA3E02">
      <w:pPr>
        <w:pStyle w:val="ListParagraph"/>
        <w:numPr>
          <w:ilvl w:val="1"/>
          <w:numId w:val="1"/>
        </w:numPr>
        <w:spacing w:before="100" w:beforeAutospacing="1" w:after="100" w:afterAutospacing="1" w:line="240" w:lineRule="auto"/>
        <w:rPr>
          <w:rFonts w:ascii="Palatino Linotype" w:eastAsia="Times New Roman" w:hAnsi="Palatino Linotype" w:cs="Times New Roman"/>
          <w:szCs w:val="24"/>
        </w:rPr>
      </w:pPr>
      <w:r>
        <w:rPr>
          <w:rFonts w:ascii="Palatino Linotype" w:eastAsia="Times New Roman" w:hAnsi="Palatino Linotype" w:cs="Times New Roman"/>
          <w:szCs w:val="24"/>
        </w:rPr>
        <w:t xml:space="preserve">I shared that we use the latter of these two models.  As such, we do not post the master schedule for students/parents to suggest schedule changes.  All students/parents have the ability to meet with guidance counselors and administrators if necessary to discuss schedule changes.  They are welcome to see the courses available at that time. </w:t>
      </w:r>
      <w:r w:rsidR="009370BB">
        <w:rPr>
          <w:rFonts w:ascii="Palatino Linotype" w:eastAsia="Times New Roman" w:hAnsi="Palatino Linotype" w:cs="Times New Roman"/>
          <w:szCs w:val="24"/>
        </w:rPr>
        <w:t xml:space="preserve"> One drawback to using course requests to create the schedules and then allowing students to see the master</w:t>
      </w:r>
      <w:r w:rsidR="005254D9">
        <w:rPr>
          <w:rFonts w:ascii="Palatino Linotype" w:eastAsia="Times New Roman" w:hAnsi="Palatino Linotype" w:cs="Times New Roman"/>
          <w:szCs w:val="24"/>
        </w:rPr>
        <w:t xml:space="preserve"> schedule</w:t>
      </w:r>
      <w:r w:rsidR="009370BB">
        <w:rPr>
          <w:rFonts w:ascii="Palatino Linotype" w:eastAsia="Times New Roman" w:hAnsi="Palatino Linotype" w:cs="Times New Roman"/>
          <w:szCs w:val="24"/>
        </w:rPr>
        <w:t xml:space="preserve"> to </w:t>
      </w:r>
      <w:r w:rsidR="005254D9">
        <w:rPr>
          <w:rFonts w:ascii="Palatino Linotype" w:eastAsia="Times New Roman" w:hAnsi="Palatino Linotype" w:cs="Times New Roman"/>
          <w:szCs w:val="24"/>
        </w:rPr>
        <w:t>make changes is that they can then</w:t>
      </w:r>
      <w:r w:rsidR="009370BB">
        <w:rPr>
          <w:rFonts w:ascii="Palatino Linotype" w:eastAsia="Times New Roman" w:hAnsi="Palatino Linotype" w:cs="Times New Roman"/>
          <w:szCs w:val="24"/>
        </w:rPr>
        <w:t xml:space="preserve"> request different courses based on time of day, teacher, and/or classmates.  </w:t>
      </w:r>
    </w:p>
    <w:p w:rsidR="00355B76" w:rsidRDefault="009370BB" w:rsidP="00355B76">
      <w:pPr>
        <w:pStyle w:val="ListParagraph"/>
        <w:numPr>
          <w:ilvl w:val="1"/>
          <w:numId w:val="1"/>
        </w:numPr>
        <w:spacing w:before="100" w:beforeAutospacing="1" w:after="100" w:afterAutospacing="1" w:line="240" w:lineRule="auto"/>
        <w:rPr>
          <w:rFonts w:ascii="Palatino Linotype" w:eastAsia="Times New Roman" w:hAnsi="Palatino Linotype" w:cs="Times New Roman"/>
          <w:szCs w:val="24"/>
        </w:rPr>
      </w:pPr>
      <w:r>
        <w:rPr>
          <w:rFonts w:ascii="Palatino Linotype" w:eastAsia="Times New Roman" w:hAnsi="Palatino Linotype" w:cs="Times New Roman"/>
          <w:szCs w:val="24"/>
        </w:rPr>
        <w:t>Our fill rate last school year was 88%</w:t>
      </w:r>
      <w:r w:rsidR="00EA3E02">
        <w:rPr>
          <w:rFonts w:ascii="Palatino Linotype" w:eastAsia="Times New Roman" w:hAnsi="Palatino Linotype" w:cs="Times New Roman"/>
          <w:szCs w:val="24"/>
        </w:rPr>
        <w:t xml:space="preserve"> </w:t>
      </w:r>
      <w:r>
        <w:rPr>
          <w:rFonts w:ascii="Palatino Linotype" w:eastAsia="Times New Roman" w:hAnsi="Palatino Linotype" w:cs="Times New Roman"/>
          <w:szCs w:val="24"/>
        </w:rPr>
        <w:t xml:space="preserve">(3,306 requests filled in the master schedule out of 3,769 total requests made).  All students who did not get all requests were scheduled to meet with their guidance counselors for manual changes.  </w:t>
      </w:r>
    </w:p>
    <w:p w:rsidR="00355B76" w:rsidRDefault="00355B76" w:rsidP="00355B76">
      <w:pPr>
        <w:pStyle w:val="ListParagraph"/>
        <w:spacing w:before="100" w:beforeAutospacing="1" w:after="100" w:afterAutospacing="1" w:line="240" w:lineRule="auto"/>
        <w:ind w:left="1440"/>
        <w:rPr>
          <w:rFonts w:ascii="Palatino Linotype" w:eastAsia="Times New Roman" w:hAnsi="Palatino Linotype" w:cs="Times New Roman"/>
          <w:szCs w:val="24"/>
        </w:rPr>
      </w:pPr>
    </w:p>
    <w:p w:rsidR="00355B76" w:rsidRDefault="00355B76" w:rsidP="006F2EC1">
      <w:pPr>
        <w:pStyle w:val="ListParagraph"/>
        <w:numPr>
          <w:ilvl w:val="0"/>
          <w:numId w:val="1"/>
        </w:numPr>
        <w:rPr>
          <w:rFonts w:ascii="Palatino Linotype" w:hAnsi="Palatino Linotype"/>
        </w:rPr>
      </w:pPr>
      <w:r>
        <w:rPr>
          <w:rFonts w:ascii="Palatino Linotype" w:hAnsi="Palatino Linotype"/>
        </w:rPr>
        <w:t>Improving Communication</w:t>
      </w:r>
    </w:p>
    <w:p w:rsidR="00355B76" w:rsidRDefault="00355B76" w:rsidP="00355B76">
      <w:pPr>
        <w:pStyle w:val="ListParagraph"/>
        <w:numPr>
          <w:ilvl w:val="1"/>
          <w:numId w:val="1"/>
        </w:numPr>
        <w:rPr>
          <w:rFonts w:ascii="Palatino Linotype" w:hAnsi="Palatino Linotype"/>
        </w:rPr>
      </w:pPr>
      <w:r>
        <w:rPr>
          <w:rFonts w:ascii="Palatino Linotype" w:hAnsi="Palatino Linotype"/>
        </w:rPr>
        <w:t>Attendees were asked to use the chart paper provided in order to write ideas for:</w:t>
      </w:r>
    </w:p>
    <w:p w:rsidR="00355B76" w:rsidRDefault="00355B76" w:rsidP="00355B76">
      <w:pPr>
        <w:pStyle w:val="ListParagraph"/>
        <w:numPr>
          <w:ilvl w:val="2"/>
          <w:numId w:val="1"/>
        </w:numPr>
        <w:rPr>
          <w:rFonts w:ascii="Palatino Linotype" w:hAnsi="Palatino Linotype"/>
        </w:rPr>
      </w:pPr>
      <w:r>
        <w:rPr>
          <w:rFonts w:ascii="Palatino Linotype" w:hAnsi="Palatino Linotype"/>
        </w:rPr>
        <w:t xml:space="preserve">What they would like to know more about as parents and </w:t>
      </w:r>
    </w:p>
    <w:p w:rsidR="00355B76" w:rsidRDefault="00355B76" w:rsidP="00355B76">
      <w:pPr>
        <w:pStyle w:val="ListParagraph"/>
        <w:numPr>
          <w:ilvl w:val="2"/>
          <w:numId w:val="1"/>
        </w:numPr>
        <w:rPr>
          <w:rFonts w:ascii="Palatino Linotype" w:hAnsi="Palatino Linotype"/>
        </w:rPr>
      </w:pPr>
      <w:r>
        <w:rPr>
          <w:rFonts w:ascii="Palatino Linotype" w:hAnsi="Palatino Linotype"/>
        </w:rPr>
        <w:t>How we can communicate that better.</w:t>
      </w:r>
    </w:p>
    <w:p w:rsidR="00355B76" w:rsidRDefault="00355B76" w:rsidP="00355B76">
      <w:pPr>
        <w:pStyle w:val="ListParagraph"/>
        <w:numPr>
          <w:ilvl w:val="1"/>
          <w:numId w:val="1"/>
        </w:numPr>
        <w:rPr>
          <w:rFonts w:ascii="Palatino Linotype" w:hAnsi="Palatino Linotype"/>
        </w:rPr>
      </w:pPr>
      <w:r>
        <w:rPr>
          <w:rFonts w:ascii="Palatino Linotype" w:hAnsi="Palatino Linotype"/>
        </w:rPr>
        <w:t xml:space="preserve">These ideas, which generated further discussion, </w:t>
      </w:r>
      <w:r w:rsidR="00A23CDB">
        <w:rPr>
          <w:rFonts w:ascii="Palatino Linotype" w:hAnsi="Palatino Linotype"/>
        </w:rPr>
        <w:t>are listed below:</w:t>
      </w:r>
    </w:p>
    <w:p w:rsidR="00355B76" w:rsidRDefault="00355B76" w:rsidP="00355B76">
      <w:pPr>
        <w:pStyle w:val="ListParagraph"/>
        <w:numPr>
          <w:ilvl w:val="2"/>
          <w:numId w:val="1"/>
        </w:numPr>
        <w:rPr>
          <w:rFonts w:ascii="Palatino Linotype" w:hAnsi="Palatino Linotype"/>
        </w:rPr>
      </w:pPr>
      <w:r>
        <w:rPr>
          <w:rFonts w:ascii="Palatino Linotype" w:hAnsi="Palatino Linotype"/>
        </w:rPr>
        <w:t>More organized information on website</w:t>
      </w:r>
    </w:p>
    <w:p w:rsidR="00355B76" w:rsidRDefault="00355B76" w:rsidP="00355B76">
      <w:pPr>
        <w:pStyle w:val="ListParagraph"/>
        <w:numPr>
          <w:ilvl w:val="2"/>
          <w:numId w:val="1"/>
        </w:numPr>
        <w:rPr>
          <w:rFonts w:ascii="Palatino Linotype" w:hAnsi="Palatino Linotype"/>
        </w:rPr>
      </w:pPr>
      <w:r>
        <w:rPr>
          <w:rFonts w:ascii="Palatino Linotype" w:hAnsi="Palatino Linotype"/>
        </w:rPr>
        <w:t>Standardize faculty directory with links to e-mail addresses</w:t>
      </w:r>
    </w:p>
    <w:p w:rsidR="00355B76" w:rsidRDefault="00355B76" w:rsidP="00355B76">
      <w:pPr>
        <w:pStyle w:val="ListParagraph"/>
        <w:numPr>
          <w:ilvl w:val="2"/>
          <w:numId w:val="1"/>
        </w:numPr>
        <w:rPr>
          <w:rFonts w:ascii="Palatino Linotype" w:hAnsi="Palatino Linotype"/>
        </w:rPr>
      </w:pPr>
      <w:r>
        <w:rPr>
          <w:rFonts w:ascii="Palatino Linotype" w:hAnsi="Palatino Linotype"/>
        </w:rPr>
        <w:t>Calendar should include more than sports (include all extra-curricular activities)</w:t>
      </w:r>
    </w:p>
    <w:p w:rsidR="00355B76" w:rsidRDefault="00355B76" w:rsidP="00355B76">
      <w:pPr>
        <w:pStyle w:val="ListParagraph"/>
        <w:numPr>
          <w:ilvl w:val="2"/>
          <w:numId w:val="1"/>
        </w:numPr>
        <w:rPr>
          <w:rFonts w:ascii="Palatino Linotype" w:hAnsi="Palatino Linotype"/>
        </w:rPr>
      </w:pPr>
      <w:r>
        <w:rPr>
          <w:rFonts w:ascii="Palatino Linotype" w:hAnsi="Palatino Linotype"/>
        </w:rPr>
        <w:t>Link for “Who Do I Ask?” for commonly asked questions</w:t>
      </w:r>
    </w:p>
    <w:p w:rsidR="00355B76" w:rsidRDefault="00355B76" w:rsidP="00355B76">
      <w:pPr>
        <w:pStyle w:val="ListParagraph"/>
        <w:numPr>
          <w:ilvl w:val="2"/>
          <w:numId w:val="1"/>
        </w:numPr>
        <w:rPr>
          <w:rFonts w:ascii="Palatino Linotype" w:hAnsi="Palatino Linotype"/>
        </w:rPr>
      </w:pPr>
      <w:r>
        <w:rPr>
          <w:rFonts w:ascii="Palatino Linotype" w:hAnsi="Palatino Linotype"/>
        </w:rPr>
        <w:t>Link for STEM, ACE, internships, and cooperative education opportunities</w:t>
      </w:r>
    </w:p>
    <w:p w:rsidR="00355B76" w:rsidRDefault="00355B76" w:rsidP="00355B76">
      <w:pPr>
        <w:pStyle w:val="ListParagraph"/>
        <w:numPr>
          <w:ilvl w:val="2"/>
          <w:numId w:val="1"/>
        </w:numPr>
        <w:rPr>
          <w:rFonts w:ascii="Palatino Linotype" w:hAnsi="Palatino Linotype"/>
        </w:rPr>
      </w:pPr>
      <w:r>
        <w:rPr>
          <w:rFonts w:ascii="Palatino Linotype" w:hAnsi="Palatino Linotype"/>
        </w:rPr>
        <w:t>Include notes from parent meetings</w:t>
      </w:r>
    </w:p>
    <w:p w:rsidR="00355B76" w:rsidRDefault="00355B76" w:rsidP="00355B76">
      <w:pPr>
        <w:pStyle w:val="ListParagraph"/>
        <w:numPr>
          <w:ilvl w:val="2"/>
          <w:numId w:val="1"/>
        </w:numPr>
        <w:rPr>
          <w:rFonts w:ascii="Palatino Linotype" w:hAnsi="Palatino Linotype"/>
        </w:rPr>
      </w:pPr>
      <w:r>
        <w:rPr>
          <w:rFonts w:ascii="Palatino Linotype" w:hAnsi="Palatino Linotype"/>
        </w:rPr>
        <w:t>Specific photos approved by students in the pictures and represent more student activities than sports</w:t>
      </w:r>
    </w:p>
    <w:p w:rsidR="00355B76" w:rsidRDefault="00355B76" w:rsidP="00355B76">
      <w:pPr>
        <w:pStyle w:val="ListParagraph"/>
        <w:numPr>
          <w:ilvl w:val="2"/>
          <w:numId w:val="1"/>
        </w:numPr>
        <w:rPr>
          <w:rFonts w:ascii="Palatino Linotype" w:hAnsi="Palatino Linotype"/>
        </w:rPr>
      </w:pPr>
      <w:r>
        <w:rPr>
          <w:rFonts w:ascii="Palatino Linotype" w:hAnsi="Palatino Linotype"/>
        </w:rPr>
        <w:t>Meeting discussing the format of the SAT and registration</w:t>
      </w:r>
    </w:p>
    <w:p w:rsidR="00355B76" w:rsidRDefault="00355B76" w:rsidP="00355B76">
      <w:pPr>
        <w:pStyle w:val="ListParagraph"/>
        <w:numPr>
          <w:ilvl w:val="2"/>
          <w:numId w:val="1"/>
        </w:numPr>
        <w:rPr>
          <w:rFonts w:ascii="Palatino Linotype" w:hAnsi="Palatino Linotype"/>
        </w:rPr>
      </w:pPr>
      <w:r>
        <w:rPr>
          <w:rFonts w:ascii="Palatino Linotype" w:hAnsi="Palatino Linotype"/>
        </w:rPr>
        <w:t>SAT notifications</w:t>
      </w:r>
    </w:p>
    <w:p w:rsidR="00355B76" w:rsidRDefault="00355B76" w:rsidP="00355B76">
      <w:pPr>
        <w:pStyle w:val="ListParagraph"/>
        <w:numPr>
          <w:ilvl w:val="2"/>
          <w:numId w:val="1"/>
        </w:numPr>
        <w:rPr>
          <w:rFonts w:ascii="Palatino Linotype" w:hAnsi="Palatino Linotype"/>
        </w:rPr>
      </w:pPr>
      <w:r>
        <w:rPr>
          <w:rFonts w:ascii="Palatino Linotype" w:hAnsi="Palatino Linotype"/>
        </w:rPr>
        <w:t>SAT preparation locations, dates, etc…</w:t>
      </w:r>
    </w:p>
    <w:p w:rsidR="00355B76" w:rsidRDefault="00355B76" w:rsidP="00355B76">
      <w:pPr>
        <w:pStyle w:val="ListParagraph"/>
        <w:numPr>
          <w:ilvl w:val="2"/>
          <w:numId w:val="1"/>
        </w:numPr>
        <w:rPr>
          <w:rFonts w:ascii="Palatino Linotype" w:hAnsi="Palatino Linotype"/>
        </w:rPr>
      </w:pPr>
      <w:r>
        <w:rPr>
          <w:rFonts w:ascii="Palatino Linotype" w:hAnsi="Palatino Linotype"/>
        </w:rPr>
        <w:t>Scholarship information</w:t>
      </w:r>
    </w:p>
    <w:p w:rsidR="00355B76" w:rsidRDefault="00355B76" w:rsidP="00355B76">
      <w:pPr>
        <w:pStyle w:val="ListParagraph"/>
        <w:numPr>
          <w:ilvl w:val="2"/>
          <w:numId w:val="1"/>
        </w:numPr>
        <w:rPr>
          <w:rFonts w:ascii="Palatino Linotype" w:hAnsi="Palatino Linotype"/>
        </w:rPr>
      </w:pPr>
      <w:r>
        <w:rPr>
          <w:rFonts w:ascii="Palatino Linotype" w:hAnsi="Palatino Linotype"/>
        </w:rPr>
        <w:t>FAFSA &amp; PHEAA updates</w:t>
      </w:r>
    </w:p>
    <w:p w:rsidR="00355B76" w:rsidRDefault="00355B76" w:rsidP="00355B76">
      <w:pPr>
        <w:pStyle w:val="ListParagraph"/>
        <w:numPr>
          <w:ilvl w:val="2"/>
          <w:numId w:val="1"/>
        </w:numPr>
        <w:rPr>
          <w:rFonts w:ascii="Palatino Linotype" w:hAnsi="Palatino Linotype"/>
        </w:rPr>
      </w:pPr>
      <w:r>
        <w:rPr>
          <w:rFonts w:ascii="Palatino Linotype" w:hAnsi="Palatino Linotype"/>
        </w:rPr>
        <w:t>Open house for colleges</w:t>
      </w:r>
    </w:p>
    <w:p w:rsidR="00355B76" w:rsidRDefault="00064942" w:rsidP="00355B76">
      <w:pPr>
        <w:pStyle w:val="ListParagraph"/>
        <w:numPr>
          <w:ilvl w:val="2"/>
          <w:numId w:val="1"/>
        </w:numPr>
        <w:rPr>
          <w:rFonts w:ascii="Palatino Linotype" w:hAnsi="Palatino Linotype"/>
        </w:rPr>
      </w:pPr>
      <w:r>
        <w:rPr>
          <w:rFonts w:ascii="Palatino Linotype" w:hAnsi="Palatino Linotype"/>
        </w:rPr>
        <w:t>More specific class descriptions</w:t>
      </w:r>
    </w:p>
    <w:p w:rsidR="00064942" w:rsidRDefault="00064942" w:rsidP="00355B76">
      <w:pPr>
        <w:pStyle w:val="ListParagraph"/>
        <w:numPr>
          <w:ilvl w:val="2"/>
          <w:numId w:val="1"/>
        </w:numPr>
        <w:rPr>
          <w:rFonts w:ascii="Palatino Linotype" w:hAnsi="Palatino Linotype"/>
        </w:rPr>
      </w:pPr>
      <w:r>
        <w:rPr>
          <w:rFonts w:ascii="Palatino Linotype" w:hAnsi="Palatino Linotype"/>
        </w:rPr>
        <w:t>Updated school calendar with all activities</w:t>
      </w:r>
    </w:p>
    <w:p w:rsidR="00064942" w:rsidRDefault="00A23CDB" w:rsidP="00355B76">
      <w:pPr>
        <w:pStyle w:val="ListParagraph"/>
        <w:numPr>
          <w:ilvl w:val="2"/>
          <w:numId w:val="1"/>
        </w:numPr>
        <w:rPr>
          <w:rFonts w:ascii="Palatino Linotype" w:hAnsi="Palatino Linotype"/>
        </w:rPr>
      </w:pPr>
      <w:r>
        <w:rPr>
          <w:rFonts w:ascii="Palatino Linotype" w:hAnsi="Palatino Linotype"/>
        </w:rPr>
        <w:t>Communicate weekly or biweekly with important information</w:t>
      </w:r>
    </w:p>
    <w:p w:rsidR="00A23CDB" w:rsidRDefault="00A23CDB" w:rsidP="00355B76">
      <w:pPr>
        <w:pStyle w:val="ListParagraph"/>
        <w:numPr>
          <w:ilvl w:val="2"/>
          <w:numId w:val="1"/>
        </w:numPr>
        <w:rPr>
          <w:rFonts w:ascii="Palatino Linotype" w:hAnsi="Palatino Linotype"/>
        </w:rPr>
      </w:pPr>
      <w:r>
        <w:rPr>
          <w:rFonts w:ascii="Palatino Linotype" w:hAnsi="Palatino Linotype"/>
        </w:rPr>
        <w:t>Communicate how the parents and kids want you to communicate</w:t>
      </w:r>
    </w:p>
    <w:p w:rsidR="00A23CDB" w:rsidRDefault="00A23CDB" w:rsidP="00355B76">
      <w:pPr>
        <w:pStyle w:val="ListParagraph"/>
        <w:numPr>
          <w:ilvl w:val="2"/>
          <w:numId w:val="1"/>
        </w:numPr>
        <w:rPr>
          <w:rFonts w:ascii="Palatino Linotype" w:hAnsi="Palatino Linotype"/>
        </w:rPr>
      </w:pPr>
      <w:r>
        <w:rPr>
          <w:rFonts w:ascii="Palatino Linotype" w:hAnsi="Palatino Linotype"/>
        </w:rPr>
        <w:t>Take the time to teach the parents where to find all of the information and help them sign up</w:t>
      </w:r>
    </w:p>
    <w:p w:rsidR="00A23CDB" w:rsidRDefault="00A23CDB" w:rsidP="00355B76">
      <w:pPr>
        <w:pStyle w:val="ListParagraph"/>
        <w:numPr>
          <w:ilvl w:val="2"/>
          <w:numId w:val="1"/>
        </w:numPr>
        <w:rPr>
          <w:rFonts w:ascii="Palatino Linotype" w:hAnsi="Palatino Linotype"/>
        </w:rPr>
      </w:pPr>
      <w:r>
        <w:rPr>
          <w:rFonts w:ascii="Palatino Linotype" w:hAnsi="Palatino Linotype"/>
        </w:rPr>
        <w:t>Use a step-by-step process</w:t>
      </w:r>
    </w:p>
    <w:p w:rsidR="00A23CDB" w:rsidRDefault="00A23CDB" w:rsidP="00355B76">
      <w:pPr>
        <w:pStyle w:val="ListParagraph"/>
        <w:numPr>
          <w:ilvl w:val="2"/>
          <w:numId w:val="1"/>
        </w:numPr>
        <w:rPr>
          <w:rFonts w:ascii="Palatino Linotype" w:hAnsi="Palatino Linotype"/>
        </w:rPr>
      </w:pPr>
      <w:r>
        <w:rPr>
          <w:rFonts w:ascii="Palatino Linotype" w:hAnsi="Palatino Linotype"/>
        </w:rPr>
        <w:t>Pretend we are all in kinde</w:t>
      </w:r>
      <w:r w:rsidR="005254D9">
        <w:rPr>
          <w:rFonts w:ascii="Palatino Linotype" w:hAnsi="Palatino Linotype"/>
        </w:rPr>
        <w:t>rgarten and start from that spot</w:t>
      </w:r>
    </w:p>
    <w:p w:rsidR="00A23CDB" w:rsidRDefault="00A23CDB" w:rsidP="00355B76">
      <w:pPr>
        <w:pStyle w:val="ListParagraph"/>
        <w:numPr>
          <w:ilvl w:val="2"/>
          <w:numId w:val="1"/>
        </w:numPr>
        <w:rPr>
          <w:rFonts w:ascii="Palatino Linotype" w:hAnsi="Palatino Linotype"/>
        </w:rPr>
      </w:pPr>
      <w:r>
        <w:rPr>
          <w:rFonts w:ascii="Palatino Linotype" w:hAnsi="Palatino Linotype"/>
        </w:rPr>
        <w:t>Move morning announcements to third period when kids are more alert and listening</w:t>
      </w:r>
    </w:p>
    <w:p w:rsidR="00A23CDB" w:rsidRDefault="00A23CDB" w:rsidP="00355B76">
      <w:pPr>
        <w:pStyle w:val="ListParagraph"/>
        <w:numPr>
          <w:ilvl w:val="2"/>
          <w:numId w:val="1"/>
        </w:numPr>
        <w:rPr>
          <w:rFonts w:ascii="Palatino Linotype" w:hAnsi="Palatino Linotype"/>
        </w:rPr>
      </w:pPr>
      <w:r>
        <w:rPr>
          <w:rFonts w:ascii="Palatino Linotype" w:hAnsi="Palatino Linotype"/>
        </w:rPr>
        <w:t>Utilize social media for messages (Facebook, Twitter)</w:t>
      </w:r>
    </w:p>
    <w:p w:rsidR="00A23CDB" w:rsidRDefault="00A23CDB" w:rsidP="00355B76">
      <w:pPr>
        <w:pStyle w:val="ListParagraph"/>
        <w:numPr>
          <w:ilvl w:val="2"/>
          <w:numId w:val="1"/>
        </w:numPr>
        <w:rPr>
          <w:rFonts w:ascii="Palatino Linotype" w:hAnsi="Palatino Linotype"/>
        </w:rPr>
      </w:pPr>
      <w:r>
        <w:rPr>
          <w:rFonts w:ascii="Palatino Linotype" w:hAnsi="Palatino Linotype"/>
        </w:rPr>
        <w:t>Incentivize students to communicate and relay information to parents (extra credit for attending expos, for example)</w:t>
      </w:r>
    </w:p>
    <w:p w:rsidR="00A23CDB" w:rsidRDefault="00A23CDB" w:rsidP="00806EDB">
      <w:pPr>
        <w:pStyle w:val="ListParagraph"/>
        <w:numPr>
          <w:ilvl w:val="2"/>
          <w:numId w:val="1"/>
        </w:numPr>
        <w:rPr>
          <w:rFonts w:ascii="Palatino Linotype" w:hAnsi="Palatino Linotype"/>
        </w:rPr>
      </w:pPr>
      <w:r w:rsidRPr="00A23CDB">
        <w:rPr>
          <w:rFonts w:ascii="Palatino Linotype" w:hAnsi="Palatino Linotype"/>
        </w:rPr>
        <w:t>More advanced notice on events such as the BU Future Career Expo</w:t>
      </w:r>
    </w:p>
    <w:p w:rsidR="00355B76" w:rsidRPr="00A23CDB" w:rsidRDefault="00355B76" w:rsidP="00A23CDB">
      <w:pPr>
        <w:pStyle w:val="ListParagraph"/>
        <w:ind w:left="2160"/>
        <w:rPr>
          <w:rFonts w:ascii="Palatino Linotype" w:hAnsi="Palatino Linotype"/>
        </w:rPr>
      </w:pPr>
      <w:r w:rsidRPr="00A23CDB">
        <w:rPr>
          <w:rFonts w:ascii="Palatino Linotype" w:hAnsi="Palatino Linotype"/>
        </w:rPr>
        <w:t xml:space="preserve">  </w:t>
      </w:r>
    </w:p>
    <w:p w:rsidR="006821C5" w:rsidRDefault="006821C5" w:rsidP="006F2EC1">
      <w:pPr>
        <w:pStyle w:val="ListParagraph"/>
        <w:numPr>
          <w:ilvl w:val="0"/>
          <w:numId w:val="1"/>
        </w:numPr>
        <w:rPr>
          <w:rFonts w:ascii="Palatino Linotype" w:hAnsi="Palatino Linotype"/>
        </w:rPr>
      </w:pPr>
      <w:r>
        <w:rPr>
          <w:rFonts w:ascii="Palatino Linotype" w:hAnsi="Palatino Linotype"/>
        </w:rPr>
        <w:t>Additional Concerns</w:t>
      </w:r>
    </w:p>
    <w:p w:rsidR="00D9663B" w:rsidRDefault="00D9663B" w:rsidP="00B46D12">
      <w:pPr>
        <w:pStyle w:val="ListParagraph"/>
        <w:numPr>
          <w:ilvl w:val="1"/>
          <w:numId w:val="1"/>
        </w:numPr>
        <w:rPr>
          <w:rFonts w:ascii="Palatino Linotype" w:hAnsi="Palatino Linotype"/>
        </w:rPr>
      </w:pPr>
      <w:r>
        <w:rPr>
          <w:rFonts w:ascii="Palatino Linotype" w:hAnsi="Palatino Linotype"/>
        </w:rPr>
        <w:t>Senior Magnets</w:t>
      </w:r>
    </w:p>
    <w:p w:rsidR="00D9663B" w:rsidRDefault="00D9663B" w:rsidP="00D9663B">
      <w:pPr>
        <w:pStyle w:val="ListParagraph"/>
        <w:numPr>
          <w:ilvl w:val="2"/>
          <w:numId w:val="1"/>
        </w:numPr>
        <w:rPr>
          <w:rFonts w:ascii="Palatino Linotype" w:hAnsi="Palatino Linotype"/>
        </w:rPr>
      </w:pPr>
      <w:r>
        <w:rPr>
          <w:rFonts w:ascii="Palatino Linotype" w:hAnsi="Palatino Linotype"/>
        </w:rPr>
        <w:t>I shared a new option for us when communicating important dates for our seniors.  These personalized magnets included dates such as the prom, honors banquet, awards night, and commencement.  They also included important contact information for</w:t>
      </w:r>
      <w:bookmarkStart w:id="0" w:name="_GoBack"/>
      <w:bookmarkEnd w:id="0"/>
      <w:r>
        <w:rPr>
          <w:rFonts w:ascii="Palatino Linotype" w:hAnsi="Palatino Linotype"/>
        </w:rPr>
        <w:t xml:space="preserve"> the school, guidance counselors, and administration.  They were viewed favorably by those in attendance.</w:t>
      </w:r>
    </w:p>
    <w:p w:rsidR="00B46D12" w:rsidRDefault="00064942" w:rsidP="00B46D12">
      <w:pPr>
        <w:pStyle w:val="ListParagraph"/>
        <w:numPr>
          <w:ilvl w:val="1"/>
          <w:numId w:val="1"/>
        </w:numPr>
        <w:rPr>
          <w:rFonts w:ascii="Palatino Linotype" w:hAnsi="Palatino Linotype"/>
        </w:rPr>
      </w:pPr>
      <w:r>
        <w:rPr>
          <w:rFonts w:ascii="Palatino Linotype" w:hAnsi="Palatino Linotype"/>
        </w:rPr>
        <w:t>Mission Statement</w:t>
      </w:r>
    </w:p>
    <w:p w:rsidR="00A23CDB" w:rsidRDefault="00A23CDB" w:rsidP="00A23CDB">
      <w:pPr>
        <w:pStyle w:val="ListParagraph"/>
        <w:numPr>
          <w:ilvl w:val="2"/>
          <w:numId w:val="1"/>
        </w:numPr>
        <w:rPr>
          <w:rFonts w:ascii="Palatino Linotype" w:hAnsi="Palatino Linotype"/>
        </w:rPr>
      </w:pPr>
      <w:r>
        <w:rPr>
          <w:rFonts w:ascii="Palatino Linotype" w:hAnsi="Palatino Linotype"/>
        </w:rPr>
        <w:t>Spirited conversation occurred regarding</w:t>
      </w:r>
      <w:r w:rsidR="005254D9">
        <w:rPr>
          <w:rFonts w:ascii="Palatino Linotype" w:hAnsi="Palatino Linotype"/>
        </w:rPr>
        <w:t xml:space="preserve"> our district’s current mission statement.  As part of that discussion, there were comments regarding what items are most often discussed at board meetings and in the public.  Consideration for academics as well as extracurricular activities was stressed.  </w:t>
      </w:r>
    </w:p>
    <w:p w:rsidR="00064942" w:rsidRDefault="00064942" w:rsidP="00B46D12">
      <w:pPr>
        <w:pStyle w:val="ListParagraph"/>
        <w:numPr>
          <w:ilvl w:val="1"/>
          <w:numId w:val="1"/>
        </w:numPr>
        <w:rPr>
          <w:rFonts w:ascii="Palatino Linotype" w:hAnsi="Palatino Linotype"/>
        </w:rPr>
      </w:pPr>
      <w:r>
        <w:rPr>
          <w:rFonts w:ascii="Palatino Linotype" w:hAnsi="Palatino Linotype"/>
        </w:rPr>
        <w:t>Better Marketing of the District</w:t>
      </w:r>
    </w:p>
    <w:p w:rsidR="00064942" w:rsidRPr="005254D9" w:rsidRDefault="005254D9" w:rsidP="005254D9">
      <w:pPr>
        <w:pStyle w:val="ListParagraph"/>
        <w:numPr>
          <w:ilvl w:val="2"/>
          <w:numId w:val="1"/>
        </w:numPr>
        <w:rPr>
          <w:rFonts w:ascii="Palatino Linotype" w:hAnsi="Palatino Linotype"/>
        </w:rPr>
      </w:pPr>
      <w:r>
        <w:rPr>
          <w:rFonts w:ascii="Palatino Linotype" w:hAnsi="Palatino Linotype"/>
        </w:rPr>
        <w:t>In addition to</w:t>
      </w:r>
      <w:r w:rsidRPr="005254D9">
        <w:rPr>
          <w:rFonts w:ascii="Palatino Linotype" w:hAnsi="Palatino Linotype"/>
        </w:rPr>
        <w:t xml:space="preserve"> academic standards, some shared that we need to market our district better in the region.  When people move into our area, for example, they need to have an understanding of our school district when compare</w:t>
      </w:r>
      <w:r>
        <w:rPr>
          <w:rFonts w:ascii="Palatino Linotype" w:hAnsi="Palatino Linotype"/>
        </w:rPr>
        <w:t xml:space="preserve">d to others.  </w:t>
      </w:r>
    </w:p>
    <w:sectPr w:rsidR="00064942" w:rsidRPr="00525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356"/>
    <w:multiLevelType w:val="hybridMultilevel"/>
    <w:tmpl w:val="04462FB8"/>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75E"/>
    <w:multiLevelType w:val="hybridMultilevel"/>
    <w:tmpl w:val="33E68CB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121"/>
    <w:multiLevelType w:val="hybridMultilevel"/>
    <w:tmpl w:val="A590360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3E89"/>
    <w:multiLevelType w:val="hybridMultilevel"/>
    <w:tmpl w:val="C6B6B22E"/>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364A"/>
    <w:multiLevelType w:val="hybridMultilevel"/>
    <w:tmpl w:val="F546059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3F82"/>
    <w:multiLevelType w:val="hybridMultilevel"/>
    <w:tmpl w:val="42ECC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B3922"/>
    <w:multiLevelType w:val="hybridMultilevel"/>
    <w:tmpl w:val="2A764002"/>
    <w:lvl w:ilvl="0" w:tplc="D6A06792">
      <w:start w:val="1"/>
      <w:numFmt w:val="bullet"/>
      <w:lvlText w:val=""/>
      <w:lvlJc w:val="left"/>
      <w:pPr>
        <w:ind w:left="720" w:hanging="360"/>
      </w:pPr>
      <w:rPr>
        <w:rFonts w:ascii="Symbol" w:hAnsi="Symbol" w:hint="default"/>
      </w:rPr>
    </w:lvl>
    <w:lvl w:ilvl="1" w:tplc="D6A06792">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1ED8"/>
    <w:multiLevelType w:val="hybridMultilevel"/>
    <w:tmpl w:val="5DD05306"/>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B24FC"/>
    <w:multiLevelType w:val="hybridMultilevel"/>
    <w:tmpl w:val="03BEF48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A5296"/>
    <w:multiLevelType w:val="multilevel"/>
    <w:tmpl w:val="02304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D5B57"/>
    <w:multiLevelType w:val="hybridMultilevel"/>
    <w:tmpl w:val="A8BEEC82"/>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53F02"/>
    <w:multiLevelType w:val="hybridMultilevel"/>
    <w:tmpl w:val="C6B0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A739E"/>
    <w:multiLevelType w:val="hybridMultilevel"/>
    <w:tmpl w:val="7160F2C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E4808"/>
    <w:multiLevelType w:val="hybridMultilevel"/>
    <w:tmpl w:val="34FAC880"/>
    <w:lvl w:ilvl="0" w:tplc="D6A0679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F7F5E"/>
    <w:multiLevelType w:val="hybridMultilevel"/>
    <w:tmpl w:val="F5962F04"/>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15CC3"/>
    <w:multiLevelType w:val="hybridMultilevel"/>
    <w:tmpl w:val="E154DCA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E61EBF"/>
    <w:multiLevelType w:val="hybridMultilevel"/>
    <w:tmpl w:val="70503E3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11"/>
  </w:num>
  <w:num w:numId="5">
    <w:abstractNumId w:val="7"/>
  </w:num>
  <w:num w:numId="6">
    <w:abstractNumId w:val="16"/>
  </w:num>
  <w:num w:numId="7">
    <w:abstractNumId w:val="5"/>
  </w:num>
  <w:num w:numId="8">
    <w:abstractNumId w:val="1"/>
  </w:num>
  <w:num w:numId="9">
    <w:abstractNumId w:val="8"/>
  </w:num>
  <w:num w:numId="10">
    <w:abstractNumId w:val="10"/>
  </w:num>
  <w:num w:numId="11">
    <w:abstractNumId w:val="6"/>
  </w:num>
  <w:num w:numId="12">
    <w:abstractNumId w:val="12"/>
  </w:num>
  <w:num w:numId="13">
    <w:abstractNumId w:val="14"/>
  </w:num>
  <w:num w:numId="14">
    <w:abstractNumId w:val="2"/>
  </w:num>
  <w:num w:numId="15">
    <w:abstractNumId w:val="4"/>
  </w:num>
  <w:num w:numId="16">
    <w:abstractNumId w:val="0"/>
  </w:num>
  <w:num w:numId="17">
    <w:abstractNumId w:val="1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020AD7"/>
    <w:rsid w:val="00041733"/>
    <w:rsid w:val="00064942"/>
    <w:rsid w:val="00065844"/>
    <w:rsid w:val="000B5B0A"/>
    <w:rsid w:val="00166A11"/>
    <w:rsid w:val="001D0F0F"/>
    <w:rsid w:val="002924CF"/>
    <w:rsid w:val="00292EB9"/>
    <w:rsid w:val="002B4803"/>
    <w:rsid w:val="00355B76"/>
    <w:rsid w:val="00416FA1"/>
    <w:rsid w:val="00456D0C"/>
    <w:rsid w:val="004A48CD"/>
    <w:rsid w:val="004E5F19"/>
    <w:rsid w:val="00505F37"/>
    <w:rsid w:val="00511C5C"/>
    <w:rsid w:val="005254D9"/>
    <w:rsid w:val="0056217E"/>
    <w:rsid w:val="00582FAB"/>
    <w:rsid w:val="00617811"/>
    <w:rsid w:val="0066669D"/>
    <w:rsid w:val="00675902"/>
    <w:rsid w:val="006821C5"/>
    <w:rsid w:val="006940D3"/>
    <w:rsid w:val="006B7397"/>
    <w:rsid w:val="006C0F36"/>
    <w:rsid w:val="006F2EC1"/>
    <w:rsid w:val="00754029"/>
    <w:rsid w:val="00777369"/>
    <w:rsid w:val="00785A52"/>
    <w:rsid w:val="007B0A54"/>
    <w:rsid w:val="008013FE"/>
    <w:rsid w:val="008B68A1"/>
    <w:rsid w:val="008F36F1"/>
    <w:rsid w:val="009370BB"/>
    <w:rsid w:val="00937E26"/>
    <w:rsid w:val="009A49C4"/>
    <w:rsid w:val="00A11A67"/>
    <w:rsid w:val="00A23CDB"/>
    <w:rsid w:val="00A23E78"/>
    <w:rsid w:val="00A42DD9"/>
    <w:rsid w:val="00A65D36"/>
    <w:rsid w:val="00AF4A67"/>
    <w:rsid w:val="00B14B7F"/>
    <w:rsid w:val="00B46D12"/>
    <w:rsid w:val="00B705DD"/>
    <w:rsid w:val="00B856C3"/>
    <w:rsid w:val="00B91B26"/>
    <w:rsid w:val="00BA3C8E"/>
    <w:rsid w:val="00CA1634"/>
    <w:rsid w:val="00CF7641"/>
    <w:rsid w:val="00D167A9"/>
    <w:rsid w:val="00D26D42"/>
    <w:rsid w:val="00D93D53"/>
    <w:rsid w:val="00D9663B"/>
    <w:rsid w:val="00DD4C15"/>
    <w:rsid w:val="00DF7EDA"/>
    <w:rsid w:val="00E62C8B"/>
    <w:rsid w:val="00EA3E02"/>
    <w:rsid w:val="00EB2065"/>
    <w:rsid w:val="00EC20E2"/>
    <w:rsid w:val="00F03499"/>
    <w:rsid w:val="00F3458F"/>
    <w:rsid w:val="00F363D9"/>
    <w:rsid w:val="00F4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6300"/>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 w:type="paragraph" w:styleId="NormalWeb">
    <w:name w:val="Normal (Web)"/>
    <w:basedOn w:val="Normal"/>
    <w:uiPriority w:val="99"/>
    <w:semiHidden/>
    <w:unhideWhenUsed/>
    <w:rsid w:val="006B7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EFE8C-71F6-4D4D-A958-4B6179BA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6</cp:revision>
  <cp:lastPrinted>2017-01-23T10:55:00Z</cp:lastPrinted>
  <dcterms:created xsi:type="dcterms:W3CDTF">2017-01-19T11:59:00Z</dcterms:created>
  <dcterms:modified xsi:type="dcterms:W3CDTF">2017-01-23T10:57:00Z</dcterms:modified>
</cp:coreProperties>
</file>